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2C" w:rsidRDefault="00FC4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33943" cy="8658225"/>
            <wp:effectExtent l="19050" t="0" r="0" b="0"/>
            <wp:docPr id="1" name="Рисунок 1" descr="C:\Users\Методист\Desktop\положение о порядке перево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положение о порядке перевода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31" t="1750" r="2677" b="6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943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7FA" w:rsidRDefault="00FC77FA" w:rsidP="001D460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Соответствие уровня развития ребенка, его зоны ближайшего развития возрастным особенностям следующей возрастной группы.</w:t>
      </w:r>
    </w:p>
    <w:p w:rsidR="00FC77FA" w:rsidRDefault="00FC77FA" w:rsidP="001D460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Перевод воспитанника в другую группу по достижению им возраста осуществляется ежегодно не позднее 1 сентября текущего года. Основанием для этого является распорядительный акт (приказ) заведующего МДОУ о переводе воспитанника.</w:t>
      </w:r>
    </w:p>
    <w:p w:rsidR="00FC77FA" w:rsidRDefault="00FC77FA" w:rsidP="001D460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Перевод воспитанника в другую группу в случае соответствия уровня его развития и зоны ближайшего развития возрастным особенностям следующей возрастной группы может быть осуществлен</w:t>
      </w:r>
      <w:r w:rsidR="00804E7F">
        <w:rPr>
          <w:rFonts w:ascii="Times New Roman" w:hAnsi="Times New Roman" w:cs="Times New Roman"/>
          <w:sz w:val="28"/>
          <w:szCs w:val="28"/>
        </w:rPr>
        <w:t xml:space="preserve"> в течение года по предложению руководства МДОУ с получением письменного согласия родителей (законных представителей) или по заявлению родителей (законных представителей) при наличии свободных мест.</w:t>
      </w:r>
    </w:p>
    <w:p w:rsidR="00804E7F" w:rsidRDefault="00804E7F" w:rsidP="001D460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Актуальный уровень развития ребенка, соответствующий возрастным особенностям следующей возрастной группы, должен быть подтвержден данными педагогической диагностики, данными наблюдения и с учетом мнения всех педагогов, работающих сданным ребенком.</w:t>
      </w:r>
    </w:p>
    <w:p w:rsidR="00804E7F" w:rsidRDefault="00804E7F" w:rsidP="001D460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перевода является распорядительный акт (приказ) заведующего МДОУ о переводе воспитанника.</w:t>
      </w:r>
    </w:p>
    <w:p w:rsidR="00804E7F" w:rsidRPr="001649E2" w:rsidRDefault="00804E7F" w:rsidP="001649E2">
      <w:pPr>
        <w:pStyle w:val="a3"/>
        <w:numPr>
          <w:ilvl w:val="2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E2">
        <w:rPr>
          <w:rFonts w:ascii="Times New Roman" w:hAnsi="Times New Roman" w:cs="Times New Roman"/>
          <w:sz w:val="28"/>
          <w:szCs w:val="28"/>
        </w:rPr>
        <w:t>Перевод несовершеннолетнего обучающего (воспитанника) в другое образовательное учреждение может быть:</w:t>
      </w:r>
    </w:p>
    <w:p w:rsidR="008A2D8C" w:rsidRDefault="00804E7F" w:rsidP="001D460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E7F">
        <w:rPr>
          <w:rFonts w:ascii="Times New Roman" w:hAnsi="Times New Roman" w:cs="Times New Roman"/>
          <w:sz w:val="28"/>
          <w:szCs w:val="28"/>
        </w:rPr>
        <w:t xml:space="preserve">– по </w:t>
      </w:r>
      <w:r>
        <w:rPr>
          <w:rFonts w:ascii="Times New Roman" w:hAnsi="Times New Roman" w:cs="Times New Roman"/>
          <w:sz w:val="28"/>
          <w:szCs w:val="28"/>
        </w:rPr>
        <w:t>заявлению родителей (законных предс</w:t>
      </w:r>
      <w:r w:rsidR="008A2D8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авителей)</w:t>
      </w:r>
      <w:r w:rsidR="008A2D8C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несовершеннолетнего (воспитанника) для продолжения освоения программы в другую организацию, осуществляющую образовательную деятельность.</w:t>
      </w:r>
    </w:p>
    <w:p w:rsidR="00804E7F" w:rsidRDefault="008A2D8C" w:rsidP="001D460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родителей (законных представителей) несовершеннолетнего обучающегося (воспитанника) и МДОУ,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8A2D8C" w:rsidRDefault="008A2D8C" w:rsidP="001D460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основании медицинского заключения о состоянии здоровья ребенка, препятствующего его дальнейшему пребыванию в  МДОУ.</w:t>
      </w:r>
    </w:p>
    <w:p w:rsidR="006509E7" w:rsidRDefault="001649E2" w:rsidP="001D460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E2">
        <w:rPr>
          <w:rFonts w:ascii="Times New Roman" w:hAnsi="Times New Roman" w:cs="Times New Roman"/>
          <w:sz w:val="28"/>
          <w:szCs w:val="28"/>
        </w:rPr>
        <w:t>2.2.4</w:t>
      </w:r>
      <w:r w:rsidR="008A2D8C" w:rsidRPr="001649E2">
        <w:rPr>
          <w:rFonts w:ascii="Times New Roman" w:hAnsi="Times New Roman" w:cs="Times New Roman"/>
          <w:sz w:val="28"/>
          <w:szCs w:val="28"/>
        </w:rPr>
        <w:t>.</w:t>
      </w:r>
      <w:r w:rsidR="008A2D8C">
        <w:rPr>
          <w:rFonts w:ascii="Times New Roman" w:hAnsi="Times New Roman" w:cs="Times New Roman"/>
          <w:sz w:val="28"/>
          <w:szCs w:val="28"/>
        </w:rPr>
        <w:t>Перевод</w:t>
      </w:r>
      <w:r w:rsidR="006509E7">
        <w:rPr>
          <w:rFonts w:ascii="Times New Roman" w:hAnsi="Times New Roman" w:cs="Times New Roman"/>
          <w:sz w:val="28"/>
          <w:szCs w:val="28"/>
        </w:rPr>
        <w:t xml:space="preserve"> детей в группы компенсирующей направленности в дошкольные организации, имеющие такие группы, осуществляется только с согласия родителей (законных представителей) на основании рекомендаций и заключения территориальной психолого-педагогической комиссии (ТПМПК).</w:t>
      </w:r>
    </w:p>
    <w:p w:rsidR="006509E7" w:rsidRDefault="006509E7" w:rsidP="001D460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воспитанника в другое образовательное учреждение оформляется распорядительным актом (приказ) заведующего.</w:t>
      </w:r>
    </w:p>
    <w:p w:rsidR="00840BE1" w:rsidRDefault="00840BE1" w:rsidP="001D460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A2D8C" w:rsidRPr="00754DFA" w:rsidRDefault="006509E7" w:rsidP="00754DFA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DFA">
        <w:rPr>
          <w:rFonts w:ascii="Times New Roman" w:hAnsi="Times New Roman" w:cs="Times New Roman"/>
          <w:b/>
          <w:sz w:val="28"/>
          <w:szCs w:val="28"/>
        </w:rPr>
        <w:t>Порядок и основания отчисления воспитанников</w:t>
      </w:r>
    </w:p>
    <w:p w:rsidR="006509E7" w:rsidRPr="00754DFA" w:rsidRDefault="00754DFA" w:rsidP="00754D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6509E7" w:rsidRPr="00754DFA">
        <w:rPr>
          <w:rFonts w:ascii="Times New Roman" w:hAnsi="Times New Roman" w:cs="Times New Roman"/>
          <w:sz w:val="28"/>
          <w:szCs w:val="28"/>
        </w:rPr>
        <w:t>Отчислением является исключение воспитанника из списочного состава МДОУ на основании заявления родителей (законных представителей) воспитанника и приказа заведующего Учреждением с соответствующей отметкой в книге движения воспитанников.</w:t>
      </w:r>
    </w:p>
    <w:p w:rsidR="006509E7" w:rsidRPr="006509E7" w:rsidRDefault="006509E7" w:rsidP="00754DFA">
      <w:pPr>
        <w:pStyle w:val="a3"/>
        <w:numPr>
          <w:ilvl w:val="1"/>
          <w:numId w:val="5"/>
        </w:num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Отчислением воспитанника из МДОУ производится в следующих случаях:</w:t>
      </w:r>
    </w:p>
    <w:p w:rsidR="006509E7" w:rsidRPr="006509E7" w:rsidRDefault="006509E7" w:rsidP="00CD2688">
      <w:pPr>
        <w:pStyle w:val="a3"/>
        <w:numPr>
          <w:ilvl w:val="0"/>
          <w:numId w:val="2"/>
        </w:num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основанием основной образовательной программы дошкольного образования МДОУ;</w:t>
      </w:r>
    </w:p>
    <w:p w:rsidR="006509E7" w:rsidRPr="006509E7" w:rsidRDefault="006509E7" w:rsidP="00CD2688">
      <w:pPr>
        <w:pStyle w:val="a3"/>
        <w:numPr>
          <w:ilvl w:val="0"/>
          <w:numId w:val="2"/>
        </w:num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 по основаниям, установленным законодательством об образовании:</w:t>
      </w:r>
    </w:p>
    <w:p w:rsidR="006509E7" w:rsidRDefault="006509E7" w:rsidP="00CD2688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за исключением воспитанника из </w:t>
      </w:r>
      <w:r w:rsidR="00DE2797">
        <w:rPr>
          <w:rFonts w:ascii="Times New Roman" w:hAnsi="Times New Roman" w:cs="Times New Roman"/>
          <w:sz w:val="28"/>
          <w:szCs w:val="28"/>
        </w:rPr>
        <w:t>списочного состава</w:t>
      </w:r>
      <w:r w:rsidR="00021DE2">
        <w:rPr>
          <w:rFonts w:ascii="Times New Roman" w:hAnsi="Times New Roman" w:cs="Times New Roman"/>
          <w:sz w:val="28"/>
          <w:szCs w:val="28"/>
        </w:rPr>
        <w:t>;</w:t>
      </w:r>
    </w:p>
    <w:p w:rsidR="00021DE2" w:rsidRDefault="00021DE2" w:rsidP="00CD2688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родителей (законных представителей) воспитанника и МДОУ, в том числе в случаях ликвидации организации, осуществляющей образовательную деятельность.</w:t>
      </w:r>
    </w:p>
    <w:p w:rsidR="00021DE2" w:rsidRDefault="00021DE2" w:rsidP="00CD2688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FA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Основанием для отчисления воспитанника является распорядительный акт (приказ) заведующего МДОУ об отчислении.</w:t>
      </w:r>
    </w:p>
    <w:p w:rsidR="00021DE2" w:rsidRDefault="00021DE2" w:rsidP="00CD2688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Права и обязанности участников образовательного процесса, предусмотренные законодательством об организации и локальными нормативными актами МДОУ, прекращаются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отчисления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воспитанника.</w:t>
      </w:r>
    </w:p>
    <w:p w:rsidR="00CF1D73" w:rsidRDefault="00CF1D73" w:rsidP="00CF1D73">
      <w:pPr>
        <w:pStyle w:val="a3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DE2" w:rsidRDefault="00021DE2" w:rsidP="00754D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урегулирования спорных вопросов</w:t>
      </w:r>
    </w:p>
    <w:p w:rsidR="00840BE1" w:rsidRDefault="00840BE1" w:rsidP="00840BE1">
      <w:pPr>
        <w:pStyle w:val="a3"/>
        <w:ind w:left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DE2" w:rsidRPr="00CF1D73" w:rsidRDefault="00021DE2" w:rsidP="00CF1D7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D73">
        <w:rPr>
          <w:rFonts w:ascii="Times New Roman" w:hAnsi="Times New Roman" w:cs="Times New Roman"/>
          <w:sz w:val="28"/>
          <w:szCs w:val="28"/>
        </w:rPr>
        <w:t>Спорные вопросы, возникающие между родителями (законными представителями</w:t>
      </w:r>
      <w:proofErr w:type="gramStart"/>
      <w:r w:rsidRPr="00CF1D73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CF1D73">
        <w:rPr>
          <w:rFonts w:ascii="Times New Roman" w:hAnsi="Times New Roman" w:cs="Times New Roman"/>
          <w:sz w:val="28"/>
          <w:szCs w:val="28"/>
        </w:rPr>
        <w:t>бучающихся и администрацией МДОУ, регулируются Учредителем МДОУ.</w:t>
      </w:r>
    </w:p>
    <w:sectPr w:rsidR="00021DE2" w:rsidRPr="00CF1D73" w:rsidSect="00BE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38F"/>
    <w:multiLevelType w:val="multilevel"/>
    <w:tmpl w:val="204A21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33232D"/>
    <w:multiLevelType w:val="multilevel"/>
    <w:tmpl w:val="646028B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2A4A1A3B"/>
    <w:multiLevelType w:val="multilevel"/>
    <w:tmpl w:val="DBD2960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702E6259"/>
    <w:multiLevelType w:val="multilevel"/>
    <w:tmpl w:val="FE1C2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>
    <w:nsid w:val="7B582855"/>
    <w:multiLevelType w:val="hybridMultilevel"/>
    <w:tmpl w:val="92007578"/>
    <w:lvl w:ilvl="0" w:tplc="0EF658D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8E9"/>
    <w:rsid w:val="00021DE2"/>
    <w:rsid w:val="00031DD9"/>
    <w:rsid w:val="000E771A"/>
    <w:rsid w:val="001303CC"/>
    <w:rsid w:val="001649E2"/>
    <w:rsid w:val="001D4601"/>
    <w:rsid w:val="003B2D16"/>
    <w:rsid w:val="006509E7"/>
    <w:rsid w:val="00754DFA"/>
    <w:rsid w:val="007648E9"/>
    <w:rsid w:val="007A6872"/>
    <w:rsid w:val="00804E7F"/>
    <w:rsid w:val="00840BE1"/>
    <w:rsid w:val="00847866"/>
    <w:rsid w:val="008A2D8C"/>
    <w:rsid w:val="00B22C69"/>
    <w:rsid w:val="00BE4B13"/>
    <w:rsid w:val="00CD2688"/>
    <w:rsid w:val="00CF1D73"/>
    <w:rsid w:val="00DD7B55"/>
    <w:rsid w:val="00DE2797"/>
    <w:rsid w:val="00DF44B6"/>
    <w:rsid w:val="00E47E8C"/>
    <w:rsid w:val="00EB48BE"/>
    <w:rsid w:val="00F03092"/>
    <w:rsid w:val="00FC472C"/>
    <w:rsid w:val="00FC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Методист</cp:lastModifiedBy>
  <cp:revision>22</cp:revision>
  <dcterms:created xsi:type="dcterms:W3CDTF">2020-09-02T06:49:00Z</dcterms:created>
  <dcterms:modified xsi:type="dcterms:W3CDTF">2020-09-03T08:31:00Z</dcterms:modified>
</cp:coreProperties>
</file>